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065"/>
      </w:tblGrid>
      <w:tr w:rsidR="003A75B1" w:rsidTr="003A75B1">
        <w:trPr>
          <w:trHeight w:val="2126"/>
        </w:trPr>
        <w:tc>
          <w:tcPr>
            <w:tcW w:w="2136" w:type="dxa"/>
          </w:tcPr>
          <w:p w:rsidR="003A75B1" w:rsidRDefault="003A75B1">
            <w:r>
              <w:rPr>
                <w:noProof/>
                <w:lang w:eastAsia="pt-BR"/>
              </w:rPr>
              <w:drawing>
                <wp:inline distT="0" distB="0" distL="0" distR="0">
                  <wp:extent cx="1219200" cy="13705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74" cy="13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:rsidR="003A75B1" w:rsidRPr="003A75B1" w:rsidRDefault="003A75B1" w:rsidP="003A75B1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BA00A" wp14:editId="7EB74A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</w:tbl>
    <w:p w:rsidR="00516073" w:rsidRDefault="00516073">
      <w:pPr>
        <w:rPr>
          <w:b/>
        </w:rPr>
      </w:pPr>
    </w:p>
    <w:p w:rsidR="00AF3851" w:rsidRPr="00B42672" w:rsidRDefault="00AF3851" w:rsidP="00AF3851">
      <w:pPr>
        <w:spacing w:line="360" w:lineRule="auto"/>
        <w:jc w:val="center"/>
        <w:rPr>
          <w:rFonts w:cs="Times New Roman"/>
          <w:b/>
        </w:rPr>
      </w:pPr>
      <w:r w:rsidRPr="004A6268">
        <w:rPr>
          <w:rFonts w:cs="Times New Roman"/>
          <w:b/>
        </w:rPr>
        <w:t>DECLARAÇÃO DE CORREÇÃO E AUTORIZAÇÃO</w:t>
      </w:r>
    </w:p>
    <w:p w:rsidR="00AF3851" w:rsidRDefault="00AF3851" w:rsidP="00AF3851">
      <w:pPr>
        <w:spacing w:line="360" w:lineRule="auto"/>
        <w:jc w:val="both"/>
      </w:pPr>
    </w:p>
    <w:p w:rsidR="00AF3851" w:rsidRPr="00AF3851" w:rsidRDefault="00AF3851" w:rsidP="00AF3851">
      <w:pPr>
        <w:spacing w:line="360" w:lineRule="auto"/>
        <w:jc w:val="both"/>
      </w:pPr>
      <w:r w:rsidRPr="00AF3851">
        <w:t>Ao Colegiado do PPG em Ciência Animal nos Trópicos.</w:t>
      </w:r>
    </w:p>
    <w:p w:rsidR="00DA49C0" w:rsidRPr="00AF3851" w:rsidRDefault="00AF3851" w:rsidP="00AF3851">
      <w:pPr>
        <w:spacing w:line="360" w:lineRule="auto"/>
        <w:jc w:val="both"/>
      </w:pPr>
      <w:r>
        <w:tab/>
      </w:r>
      <w:r w:rsidRPr="00AF3851">
        <w:t xml:space="preserve">Eu, </w:t>
      </w:r>
      <w:r w:rsidRPr="00AF3851">
        <w:rPr>
          <w:color w:val="FF0000"/>
        </w:rPr>
        <w:t>nome do docente</w:t>
      </w:r>
      <w:r w:rsidRPr="00AF3851">
        <w:t xml:space="preserve">, integrante do Corpo Docente da PPGCAT-UFBA, declaro que </w:t>
      </w:r>
      <w:r w:rsidRPr="00AF3851">
        <w:rPr>
          <w:color w:val="FF0000"/>
        </w:rPr>
        <w:t xml:space="preserve">nome do discente </w:t>
      </w:r>
      <w:r w:rsidRPr="00AF3851">
        <w:t xml:space="preserve">fez as correções do Trabalho intitulado </w:t>
      </w:r>
      <w:r w:rsidRPr="00AF3851">
        <w:rPr>
          <w:color w:val="FF0000"/>
        </w:rPr>
        <w:t>título final da tese/dissertação</w:t>
      </w:r>
      <w:r w:rsidRPr="00AF3851">
        <w:t xml:space="preserve"> e este foi revisado de acordo com as normas do programa, e dessa forma autorizamos a reprodução total ou parcial do presente trabalho, por qualquer meio convencional ou eletrônico, desde que citada a fonte.</w:t>
      </w:r>
    </w:p>
    <w:p w:rsidR="00AF3851" w:rsidRDefault="00AF3851" w:rsidP="00AF3851">
      <w:pPr>
        <w:spacing w:line="360" w:lineRule="auto"/>
        <w:jc w:val="both"/>
      </w:pPr>
      <w:bookmarkStart w:id="0" w:name="_GoBack"/>
      <w:bookmarkEnd w:id="0"/>
    </w:p>
    <w:p w:rsidR="00AF3851" w:rsidRPr="00AF3851" w:rsidRDefault="00AF3851" w:rsidP="00AF3851">
      <w:pPr>
        <w:spacing w:line="360" w:lineRule="auto"/>
        <w:jc w:val="both"/>
        <w:rPr>
          <w:b/>
        </w:rPr>
      </w:pPr>
      <w:r w:rsidRPr="00AF3851">
        <w:rPr>
          <w:b/>
        </w:rPr>
        <w:t>Quanto à disponibilização do documento: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AF3851" w:rsidTr="00AF3851">
        <w:trPr>
          <w:trHeight w:val="1063"/>
        </w:trPr>
        <w:tc>
          <w:tcPr>
            <w:tcW w:w="704" w:type="dxa"/>
          </w:tcPr>
          <w:p w:rsidR="00AF3851" w:rsidRDefault="00AF3851" w:rsidP="00AF3851">
            <w:pPr>
              <w:spacing w:line="360" w:lineRule="auto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(   )</w:t>
            </w:r>
          </w:p>
        </w:tc>
        <w:tc>
          <w:tcPr>
            <w:tcW w:w="9752" w:type="dxa"/>
          </w:tcPr>
          <w:p w:rsidR="00AF3851" w:rsidRDefault="00AF3851" w:rsidP="00AF3851">
            <w:pPr>
              <w:spacing w:line="360" w:lineRule="auto"/>
              <w:jc w:val="both"/>
              <w:rPr>
                <w:rFonts w:ascii="Segoe UI Symbol" w:hAnsi="Segoe UI Symbol" w:cs="Segoe UI Symbol"/>
              </w:rPr>
            </w:pPr>
            <w:r w:rsidRPr="00AF3851">
              <w:t xml:space="preserve">AUTORIZO ao Programa de Pós-graduação em Ciência Animal nos Trópicos, </w:t>
            </w:r>
            <w:r w:rsidRPr="00AF3851">
              <w:rPr>
                <w:b/>
              </w:rPr>
              <w:t>disponibilizar integralmente</w:t>
            </w:r>
            <w:r w:rsidRPr="00AF3851">
              <w:t xml:space="preserve"> por meio eletrônico, o conteúdo da Dissertação, a partir da data de homologação.</w:t>
            </w:r>
          </w:p>
        </w:tc>
      </w:tr>
      <w:tr w:rsidR="00AF3851" w:rsidTr="00AF3851">
        <w:tc>
          <w:tcPr>
            <w:tcW w:w="704" w:type="dxa"/>
          </w:tcPr>
          <w:p w:rsidR="00AF3851" w:rsidRDefault="00AF3851" w:rsidP="00AF3851">
            <w:pPr>
              <w:spacing w:line="360" w:lineRule="auto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(   )</w:t>
            </w:r>
          </w:p>
        </w:tc>
        <w:tc>
          <w:tcPr>
            <w:tcW w:w="9752" w:type="dxa"/>
          </w:tcPr>
          <w:p w:rsidR="00AF3851" w:rsidRPr="00AF3851" w:rsidRDefault="00AF3851" w:rsidP="00AF3851">
            <w:pPr>
              <w:spacing w:line="360" w:lineRule="auto"/>
              <w:jc w:val="both"/>
            </w:pPr>
            <w:r w:rsidRPr="00AF3851">
              <w:t xml:space="preserve">AUTORIZO, </w:t>
            </w:r>
            <w:r w:rsidRPr="00AF3851">
              <w:rPr>
                <w:b/>
              </w:rPr>
              <w:t>a partir de um ano após a data homologação</w:t>
            </w:r>
            <w:r w:rsidRPr="00AF3851">
              <w:t xml:space="preserve">, ao Programa de Pós-graduação em Ciência Animal nos Trópicos, </w:t>
            </w:r>
            <w:r w:rsidRPr="00AF3851">
              <w:rPr>
                <w:b/>
              </w:rPr>
              <w:t>disponibilizar integralmente</w:t>
            </w:r>
            <w:r w:rsidRPr="00AF3851">
              <w:t xml:space="preserve"> por meio eletrônico, o conteúdo da Dissertação, tendo como justificativa o envolvimento de patentes, não sendo permitido o acesso imediato ao conteúdo integral do documento durante o período de tramitação. Neste caso, somente os elementos </w:t>
            </w:r>
            <w:proofErr w:type="spellStart"/>
            <w:r w:rsidRPr="00AF3851">
              <w:t>pré</w:t>
            </w:r>
            <w:proofErr w:type="spellEnd"/>
            <w:r w:rsidRPr="00AF3851">
              <w:t>-textuais deverão ser disponibilizados.</w:t>
            </w:r>
          </w:p>
        </w:tc>
      </w:tr>
    </w:tbl>
    <w:p w:rsidR="00AF3851" w:rsidRDefault="00AF3851" w:rsidP="00AF3851">
      <w:pPr>
        <w:spacing w:line="360" w:lineRule="auto"/>
        <w:jc w:val="both"/>
        <w:rPr>
          <w:rFonts w:ascii="Segoe UI Symbol" w:hAnsi="Segoe UI Symbol" w:cs="Segoe UI Symbo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3851" w:rsidTr="008E6E11">
        <w:tc>
          <w:tcPr>
            <w:tcW w:w="5228" w:type="dxa"/>
          </w:tcPr>
          <w:p w:rsidR="00AF3851" w:rsidRDefault="00AF3851" w:rsidP="008E6E11">
            <w:r>
              <w:t xml:space="preserve">Salvador, </w:t>
            </w:r>
            <w:proofErr w:type="spellStart"/>
            <w:r>
              <w:t>xx</w:t>
            </w:r>
            <w:proofErr w:type="spellEnd"/>
            <w:r>
              <w:t xml:space="preserve"> de mês de 20xx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AF3851" w:rsidRDefault="00AF3851" w:rsidP="008E6E11">
            <w:r>
              <w:t xml:space="preserve"> </w:t>
            </w:r>
          </w:p>
        </w:tc>
      </w:tr>
      <w:tr w:rsidR="00AF3851" w:rsidTr="008E6E11">
        <w:tc>
          <w:tcPr>
            <w:tcW w:w="5228" w:type="dxa"/>
          </w:tcPr>
          <w:p w:rsidR="00AF3851" w:rsidRDefault="00AF3851" w:rsidP="008E6E11"/>
        </w:tc>
        <w:tc>
          <w:tcPr>
            <w:tcW w:w="5228" w:type="dxa"/>
            <w:tcBorders>
              <w:top w:val="single" w:sz="4" w:space="0" w:color="auto"/>
            </w:tcBorders>
          </w:tcPr>
          <w:p w:rsidR="00AF3851" w:rsidRDefault="00AF3851" w:rsidP="008E6E11">
            <w:pPr>
              <w:jc w:val="center"/>
            </w:pPr>
            <w:r>
              <w:t>Orientador (a)</w:t>
            </w:r>
          </w:p>
        </w:tc>
      </w:tr>
    </w:tbl>
    <w:p w:rsidR="00AF3851" w:rsidRPr="00AF3851" w:rsidRDefault="00AF3851" w:rsidP="00AF3851">
      <w:pPr>
        <w:spacing w:line="360" w:lineRule="auto"/>
        <w:jc w:val="both"/>
      </w:pPr>
    </w:p>
    <w:sectPr w:rsidR="00AF3851" w:rsidRPr="00AF3851" w:rsidSect="003A75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AB" w:rsidRDefault="003909AB" w:rsidP="00BB2C45">
      <w:pPr>
        <w:spacing w:after="0" w:line="240" w:lineRule="auto"/>
      </w:pPr>
      <w:r>
        <w:separator/>
      </w:r>
    </w:p>
  </w:endnote>
  <w:endnote w:type="continuationSeparator" w:id="0">
    <w:p w:rsidR="003909AB" w:rsidRDefault="003909AB" w:rsidP="00BB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C0" w:rsidRPr="007C4DE0" w:rsidRDefault="00DA49C0" w:rsidP="00BB2C45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90E8F" wp14:editId="2CB06026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4C50AB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:rsidR="00DA49C0" w:rsidRPr="00BB2C45" w:rsidRDefault="00DA49C0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656C06" wp14:editId="1EEDC9F8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B05D6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AB" w:rsidRDefault="003909AB" w:rsidP="00BB2C45">
      <w:pPr>
        <w:spacing w:after="0" w:line="240" w:lineRule="auto"/>
      </w:pPr>
      <w:r>
        <w:separator/>
      </w:r>
    </w:p>
  </w:footnote>
  <w:footnote w:type="continuationSeparator" w:id="0">
    <w:p w:rsidR="003909AB" w:rsidRDefault="003909AB" w:rsidP="00BB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1"/>
    <w:rsid w:val="00000C2A"/>
    <w:rsid w:val="000214F9"/>
    <w:rsid w:val="00031A71"/>
    <w:rsid w:val="000E0181"/>
    <w:rsid w:val="001C3E21"/>
    <w:rsid w:val="002243A0"/>
    <w:rsid w:val="00274CC1"/>
    <w:rsid w:val="002D7A97"/>
    <w:rsid w:val="003909AB"/>
    <w:rsid w:val="003945CA"/>
    <w:rsid w:val="003A75B1"/>
    <w:rsid w:val="00420278"/>
    <w:rsid w:val="004B50FC"/>
    <w:rsid w:val="004F7189"/>
    <w:rsid w:val="00516073"/>
    <w:rsid w:val="00542C52"/>
    <w:rsid w:val="005D2B38"/>
    <w:rsid w:val="006057CB"/>
    <w:rsid w:val="00662B6E"/>
    <w:rsid w:val="006B47BC"/>
    <w:rsid w:val="007354F4"/>
    <w:rsid w:val="007B6FE8"/>
    <w:rsid w:val="007D3850"/>
    <w:rsid w:val="00877814"/>
    <w:rsid w:val="008835E1"/>
    <w:rsid w:val="00897453"/>
    <w:rsid w:val="008C5654"/>
    <w:rsid w:val="009301AE"/>
    <w:rsid w:val="0096242C"/>
    <w:rsid w:val="00A33D37"/>
    <w:rsid w:val="00A90B89"/>
    <w:rsid w:val="00AF3851"/>
    <w:rsid w:val="00B32CC1"/>
    <w:rsid w:val="00B459DB"/>
    <w:rsid w:val="00BA15C1"/>
    <w:rsid w:val="00BB2C45"/>
    <w:rsid w:val="00CC321A"/>
    <w:rsid w:val="00D17CAF"/>
    <w:rsid w:val="00D61FBC"/>
    <w:rsid w:val="00D95640"/>
    <w:rsid w:val="00DA49C0"/>
    <w:rsid w:val="00EB13EA"/>
    <w:rsid w:val="00EB2F7F"/>
    <w:rsid w:val="00ED42A1"/>
    <w:rsid w:val="00F60346"/>
    <w:rsid w:val="00FB60A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45"/>
  </w:style>
  <w:style w:type="paragraph" w:styleId="Rodap">
    <w:name w:val="footer"/>
    <w:basedOn w:val="Normal"/>
    <w:link w:val="Rodap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8AF7-7C82-4FF0-A19C-29710A5B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Guga</cp:lastModifiedBy>
  <cp:revision>2</cp:revision>
  <dcterms:created xsi:type="dcterms:W3CDTF">2020-08-30T22:06:00Z</dcterms:created>
  <dcterms:modified xsi:type="dcterms:W3CDTF">2020-08-30T22:06:00Z</dcterms:modified>
</cp:coreProperties>
</file>